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7" w:rsidRPr="00110A3F" w:rsidRDefault="00805929" w:rsidP="00805929">
      <w:pPr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  <w:r w:rsidRPr="00110A3F">
        <w:rPr>
          <w:rFonts w:ascii="Arial Narrow" w:hAnsi="Arial Narrow"/>
          <w:b/>
          <w:bCs/>
          <w:sz w:val="36"/>
          <w:szCs w:val="36"/>
        </w:rPr>
        <w:t>INSTITUTE OF PROFESSIONAL LEGAL STUDIES</w:t>
      </w:r>
    </w:p>
    <w:p w:rsidR="00D40C07" w:rsidRPr="00745616" w:rsidRDefault="00D40C07" w:rsidP="00D40C07">
      <w:pPr>
        <w:rPr>
          <w:rFonts w:ascii="Arial Narrow" w:hAnsi="Arial Narrow"/>
          <w:b/>
          <w:bCs/>
          <w:sz w:val="16"/>
          <w:szCs w:val="16"/>
        </w:rPr>
      </w:pPr>
    </w:p>
    <w:p w:rsidR="00D40C07" w:rsidRPr="00110A3F" w:rsidRDefault="00D71C22" w:rsidP="00D40C07">
      <w:pPr>
        <w:shd w:val="clear" w:color="auto" w:fill="CCCCCC"/>
        <w:jc w:val="center"/>
        <w:rPr>
          <w:rFonts w:ascii="Arial Narrow" w:hAnsi="Arial Narrow"/>
          <w:b/>
          <w:bCs/>
          <w:sz w:val="40"/>
          <w:szCs w:val="40"/>
        </w:rPr>
      </w:pPr>
      <w:r w:rsidRPr="00110A3F">
        <w:rPr>
          <w:rFonts w:ascii="Arial Narrow" w:hAnsi="Arial Narrow"/>
          <w:b/>
          <w:bCs/>
          <w:sz w:val="40"/>
          <w:szCs w:val="40"/>
        </w:rPr>
        <w:t>Effective Financial Management for Solicitors</w:t>
      </w:r>
    </w:p>
    <w:p w:rsidR="00D40C07" w:rsidRDefault="00D40C07" w:rsidP="00D40C07">
      <w:pPr>
        <w:rPr>
          <w:rFonts w:ascii="Arial Narrow" w:hAnsi="Arial Narrow"/>
          <w:sz w:val="16"/>
        </w:rPr>
      </w:pPr>
    </w:p>
    <w:p w:rsidR="00D40C07" w:rsidRPr="0079124B" w:rsidRDefault="00D40C07" w:rsidP="00D40C07">
      <w:pPr>
        <w:pBdr>
          <w:top w:val="single" w:sz="4" w:space="1" w:color="auto"/>
        </w:pBdr>
        <w:rPr>
          <w:rFonts w:ascii="Arial Narrow" w:hAnsi="Arial Narrow"/>
          <w:sz w:val="20"/>
          <w:szCs w:val="20"/>
        </w:rPr>
      </w:pPr>
    </w:p>
    <w:p w:rsidR="005F2C67" w:rsidRPr="0079124B" w:rsidRDefault="00D40C07" w:rsidP="00D71C22">
      <w:pPr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sz w:val="20"/>
          <w:szCs w:val="20"/>
        </w:rPr>
        <w:t>The Institute of Professional Legal Studies</w:t>
      </w:r>
      <w:r w:rsidR="009A3805" w:rsidRPr="0079124B">
        <w:rPr>
          <w:rFonts w:ascii="Arial" w:hAnsi="Arial" w:cs="Arial"/>
          <w:sz w:val="20"/>
          <w:szCs w:val="20"/>
        </w:rPr>
        <w:t xml:space="preserve"> </w:t>
      </w:r>
      <w:r w:rsidR="00B7744F" w:rsidRPr="0079124B">
        <w:rPr>
          <w:rFonts w:ascii="Arial" w:hAnsi="Arial" w:cs="Arial"/>
          <w:sz w:val="20"/>
          <w:szCs w:val="20"/>
        </w:rPr>
        <w:t>is</w:t>
      </w:r>
      <w:r w:rsidRPr="0079124B">
        <w:rPr>
          <w:rFonts w:ascii="Arial" w:hAnsi="Arial" w:cs="Arial"/>
          <w:sz w:val="20"/>
          <w:szCs w:val="20"/>
        </w:rPr>
        <w:t xml:space="preserve"> </w:t>
      </w:r>
      <w:r w:rsidR="00110A3F" w:rsidRPr="0079124B">
        <w:rPr>
          <w:rFonts w:ascii="Arial" w:hAnsi="Arial" w:cs="Arial"/>
          <w:sz w:val="20"/>
          <w:szCs w:val="20"/>
        </w:rPr>
        <w:t xml:space="preserve">offering two evening sessions </w:t>
      </w:r>
      <w:r w:rsidR="00D71C22" w:rsidRPr="0079124B">
        <w:rPr>
          <w:rFonts w:ascii="Arial" w:hAnsi="Arial" w:cs="Arial"/>
          <w:sz w:val="20"/>
          <w:szCs w:val="20"/>
        </w:rPr>
        <w:t>on</w:t>
      </w:r>
      <w:r w:rsidR="009F5B8C" w:rsidRPr="0079124B">
        <w:rPr>
          <w:rFonts w:ascii="Arial" w:hAnsi="Arial" w:cs="Arial"/>
          <w:sz w:val="20"/>
          <w:szCs w:val="20"/>
        </w:rPr>
        <w:t xml:space="preserve"> </w:t>
      </w:r>
      <w:r w:rsidR="00D71C22" w:rsidRPr="0079124B">
        <w:rPr>
          <w:rFonts w:ascii="Arial" w:hAnsi="Arial" w:cs="Arial"/>
          <w:sz w:val="20"/>
          <w:szCs w:val="20"/>
        </w:rPr>
        <w:t>Effective Financial Management for Solicitors.</w:t>
      </w:r>
      <w:r w:rsidR="001A53C2" w:rsidRPr="0079124B">
        <w:rPr>
          <w:rFonts w:ascii="Arial" w:hAnsi="Arial" w:cs="Arial"/>
          <w:sz w:val="20"/>
          <w:szCs w:val="20"/>
        </w:rPr>
        <w:t xml:space="preserve"> </w:t>
      </w:r>
      <w:r w:rsidR="00A41A25" w:rsidRPr="0079124B">
        <w:rPr>
          <w:rFonts w:ascii="Arial" w:hAnsi="Arial" w:cs="Arial"/>
          <w:sz w:val="20"/>
          <w:szCs w:val="20"/>
        </w:rPr>
        <w:t>The course is targeted at</w:t>
      </w:r>
      <w:r w:rsidR="005A17CA" w:rsidRPr="0079124B">
        <w:rPr>
          <w:rFonts w:ascii="Arial" w:hAnsi="Arial" w:cs="Arial"/>
          <w:sz w:val="20"/>
          <w:szCs w:val="20"/>
        </w:rPr>
        <w:t xml:space="preserve"> solicitors with some responsibility for management of </w:t>
      </w:r>
      <w:r w:rsidR="00A41A25" w:rsidRPr="0079124B">
        <w:rPr>
          <w:rFonts w:ascii="Arial" w:hAnsi="Arial" w:cs="Arial"/>
          <w:sz w:val="20"/>
          <w:szCs w:val="20"/>
        </w:rPr>
        <w:t xml:space="preserve">their </w:t>
      </w:r>
      <w:r w:rsidR="005A17CA" w:rsidRPr="0079124B">
        <w:rPr>
          <w:rFonts w:ascii="Arial" w:hAnsi="Arial" w:cs="Arial"/>
          <w:sz w:val="20"/>
          <w:szCs w:val="20"/>
        </w:rPr>
        <w:t>firm.</w:t>
      </w:r>
    </w:p>
    <w:p w:rsidR="00D71C22" w:rsidRPr="0079124B" w:rsidRDefault="00D71C22" w:rsidP="00D71C22">
      <w:pPr>
        <w:rPr>
          <w:rFonts w:ascii="Arial" w:hAnsi="Arial" w:cs="Arial"/>
          <w:sz w:val="20"/>
          <w:szCs w:val="20"/>
        </w:rPr>
      </w:pPr>
    </w:p>
    <w:p w:rsidR="00D71C22" w:rsidRPr="0079124B" w:rsidRDefault="00D71C22" w:rsidP="00D71C22">
      <w:pPr>
        <w:rPr>
          <w:rFonts w:ascii="Arial" w:hAnsi="Arial" w:cs="Arial"/>
          <w:b/>
          <w:sz w:val="20"/>
          <w:szCs w:val="20"/>
        </w:rPr>
      </w:pPr>
      <w:r w:rsidRPr="0079124B">
        <w:rPr>
          <w:rFonts w:ascii="Arial" w:hAnsi="Arial" w:cs="Arial"/>
          <w:b/>
          <w:sz w:val="20"/>
          <w:szCs w:val="20"/>
        </w:rPr>
        <w:t xml:space="preserve">The </w:t>
      </w:r>
      <w:r w:rsidR="0079124B">
        <w:rPr>
          <w:rFonts w:ascii="Arial" w:hAnsi="Arial" w:cs="Arial"/>
          <w:b/>
          <w:sz w:val="20"/>
          <w:szCs w:val="20"/>
        </w:rPr>
        <w:t>lecture</w:t>
      </w:r>
      <w:r w:rsidR="00110A3F" w:rsidRPr="0079124B">
        <w:rPr>
          <w:rFonts w:ascii="Arial" w:hAnsi="Arial" w:cs="Arial"/>
          <w:b/>
          <w:sz w:val="20"/>
          <w:szCs w:val="20"/>
        </w:rPr>
        <w:t xml:space="preserve"> on</w:t>
      </w:r>
      <w:r w:rsidRPr="0079124B">
        <w:rPr>
          <w:rFonts w:ascii="Arial" w:hAnsi="Arial" w:cs="Arial"/>
          <w:b/>
          <w:sz w:val="20"/>
          <w:szCs w:val="20"/>
        </w:rPr>
        <w:t xml:space="preserve"> the 28</w:t>
      </w:r>
      <w:r w:rsidRPr="0079124B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79124B">
        <w:rPr>
          <w:rFonts w:ascii="Arial" w:hAnsi="Arial" w:cs="Arial"/>
          <w:b/>
          <w:sz w:val="20"/>
          <w:szCs w:val="20"/>
        </w:rPr>
        <w:t xml:space="preserve"> November will cover:-</w:t>
      </w:r>
    </w:p>
    <w:p w:rsidR="00D71C22" w:rsidRPr="0079124B" w:rsidRDefault="00D71C22" w:rsidP="00D71C22">
      <w:pPr>
        <w:rPr>
          <w:rFonts w:ascii="Arial" w:hAnsi="Arial" w:cs="Arial"/>
          <w:sz w:val="20"/>
          <w:szCs w:val="20"/>
        </w:rPr>
      </w:pPr>
    </w:p>
    <w:p w:rsidR="00D71C22" w:rsidRPr="0079124B" w:rsidRDefault="00D71C22" w:rsidP="00D71C2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79124B">
        <w:rPr>
          <w:rFonts w:ascii="Arial" w:hAnsi="Arial" w:cs="Arial"/>
          <w:sz w:val="20"/>
          <w:szCs w:val="20"/>
          <w:lang w:val="en-GB"/>
        </w:rPr>
        <w:t>Solicitors A</w:t>
      </w:r>
      <w:r w:rsidR="00110A3F" w:rsidRPr="0079124B">
        <w:rPr>
          <w:rFonts w:ascii="Arial" w:hAnsi="Arial" w:cs="Arial"/>
          <w:sz w:val="20"/>
          <w:szCs w:val="20"/>
          <w:lang w:val="en-GB"/>
        </w:rPr>
        <w:t xml:space="preserve">ccounts Regulations to include </w:t>
      </w:r>
      <w:r w:rsidR="0079124B" w:rsidRPr="0079124B">
        <w:rPr>
          <w:rFonts w:ascii="Arial" w:hAnsi="Arial" w:cs="Arial"/>
          <w:sz w:val="20"/>
          <w:szCs w:val="20"/>
          <w:lang w:val="en-GB"/>
        </w:rPr>
        <w:t>management of Clients Monies, R</w:t>
      </w:r>
      <w:r w:rsidRPr="0079124B">
        <w:rPr>
          <w:rFonts w:ascii="Arial" w:hAnsi="Arial" w:cs="Arial"/>
          <w:sz w:val="20"/>
          <w:szCs w:val="20"/>
          <w:lang w:val="en-GB"/>
        </w:rPr>
        <w:t>isk</w:t>
      </w:r>
      <w:r w:rsidR="0079124B" w:rsidRPr="0079124B">
        <w:rPr>
          <w:rFonts w:ascii="Arial" w:hAnsi="Arial" w:cs="Arial"/>
          <w:sz w:val="20"/>
          <w:szCs w:val="20"/>
          <w:lang w:val="en-GB"/>
        </w:rPr>
        <w:t xml:space="preserve"> Management </w:t>
      </w:r>
      <w:r w:rsidRPr="0079124B">
        <w:rPr>
          <w:rFonts w:ascii="Arial" w:hAnsi="Arial" w:cs="Arial"/>
          <w:sz w:val="20"/>
          <w:szCs w:val="20"/>
          <w:lang w:val="en-GB"/>
        </w:rPr>
        <w:t xml:space="preserve">and </w:t>
      </w:r>
      <w:r w:rsidR="0079124B" w:rsidRPr="0079124B">
        <w:rPr>
          <w:rFonts w:ascii="Arial" w:hAnsi="Arial" w:cs="Arial"/>
          <w:sz w:val="20"/>
          <w:szCs w:val="20"/>
          <w:lang w:val="en-GB"/>
        </w:rPr>
        <w:t>Financial Best P</w:t>
      </w:r>
      <w:r w:rsidRPr="0079124B">
        <w:rPr>
          <w:rFonts w:ascii="Arial" w:hAnsi="Arial" w:cs="Arial"/>
          <w:sz w:val="20"/>
          <w:szCs w:val="20"/>
          <w:lang w:val="en-GB"/>
        </w:rPr>
        <w:t>ractice</w:t>
      </w:r>
      <w:r w:rsidR="00110A3F" w:rsidRPr="0079124B">
        <w:rPr>
          <w:rFonts w:ascii="Arial" w:hAnsi="Arial" w:cs="Arial"/>
          <w:sz w:val="20"/>
          <w:szCs w:val="20"/>
          <w:lang w:val="en-GB"/>
        </w:rPr>
        <w:t>.</w:t>
      </w:r>
      <w:r w:rsidRPr="0079124B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71C22" w:rsidRPr="0079124B" w:rsidRDefault="0079124B" w:rsidP="00D71C2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G</w:t>
      </w:r>
      <w:r w:rsidRPr="0079124B">
        <w:rPr>
          <w:rFonts w:ascii="Arial" w:hAnsi="Arial" w:cs="Arial"/>
          <w:sz w:val="20"/>
          <w:szCs w:val="20"/>
          <w:lang w:val="en-GB"/>
        </w:rPr>
        <w:t>overnance Issues, Internal Control Issues and Management of Cash, Work in P</w:t>
      </w:r>
      <w:r w:rsidR="00D71C22" w:rsidRPr="0079124B">
        <w:rPr>
          <w:rFonts w:ascii="Arial" w:hAnsi="Arial" w:cs="Arial"/>
          <w:sz w:val="20"/>
          <w:szCs w:val="20"/>
          <w:lang w:val="en-GB"/>
        </w:rPr>
        <w:t xml:space="preserve">rogress and </w:t>
      </w:r>
      <w:r w:rsidRPr="0079124B">
        <w:rPr>
          <w:rFonts w:ascii="Arial" w:hAnsi="Arial" w:cs="Arial"/>
          <w:sz w:val="20"/>
          <w:szCs w:val="20"/>
          <w:lang w:val="en-GB"/>
        </w:rPr>
        <w:t>Debtors</w:t>
      </w:r>
    </w:p>
    <w:p w:rsidR="00D71C22" w:rsidRPr="0079124B" w:rsidRDefault="00D71C22" w:rsidP="00D71C22">
      <w:pPr>
        <w:rPr>
          <w:rFonts w:ascii="Arial" w:hAnsi="Arial" w:cs="Arial"/>
          <w:sz w:val="20"/>
          <w:szCs w:val="20"/>
        </w:rPr>
      </w:pPr>
    </w:p>
    <w:p w:rsidR="00D71C22" w:rsidRPr="0079124B" w:rsidRDefault="00D71C22" w:rsidP="00D71C22">
      <w:pPr>
        <w:rPr>
          <w:rFonts w:ascii="Arial" w:hAnsi="Arial" w:cs="Arial"/>
          <w:b/>
          <w:sz w:val="20"/>
          <w:szCs w:val="20"/>
          <w:lang w:val="en-GB"/>
        </w:rPr>
      </w:pPr>
      <w:r w:rsidRPr="0079124B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110A3F" w:rsidRPr="0079124B">
        <w:rPr>
          <w:rFonts w:ascii="Arial" w:hAnsi="Arial" w:cs="Arial"/>
          <w:b/>
          <w:sz w:val="20"/>
          <w:szCs w:val="20"/>
          <w:lang w:val="en-GB"/>
        </w:rPr>
        <w:t xml:space="preserve">lecture on </w:t>
      </w:r>
      <w:r w:rsidRPr="0079124B">
        <w:rPr>
          <w:rFonts w:ascii="Arial" w:hAnsi="Arial" w:cs="Arial"/>
          <w:b/>
          <w:sz w:val="20"/>
          <w:szCs w:val="20"/>
          <w:lang w:val="en-GB"/>
        </w:rPr>
        <w:t>the 5</w:t>
      </w:r>
      <w:r w:rsidRPr="0079124B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79124B">
        <w:rPr>
          <w:rFonts w:ascii="Arial" w:hAnsi="Arial" w:cs="Arial"/>
          <w:b/>
          <w:sz w:val="20"/>
          <w:szCs w:val="20"/>
          <w:lang w:val="en-GB"/>
        </w:rPr>
        <w:t xml:space="preserve"> December will cover:-</w:t>
      </w:r>
    </w:p>
    <w:p w:rsidR="00D71C22" w:rsidRPr="0079124B" w:rsidRDefault="00D71C22" w:rsidP="00D71C22">
      <w:pPr>
        <w:rPr>
          <w:rFonts w:ascii="Arial" w:hAnsi="Arial" w:cs="Arial"/>
          <w:sz w:val="20"/>
          <w:szCs w:val="20"/>
          <w:lang w:val="en-GB"/>
        </w:rPr>
      </w:pPr>
    </w:p>
    <w:p w:rsidR="00D71C22" w:rsidRPr="0079124B" w:rsidRDefault="00D71C22" w:rsidP="00D71C2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79124B">
        <w:rPr>
          <w:rFonts w:ascii="Arial" w:hAnsi="Arial" w:cs="Arial"/>
          <w:sz w:val="20"/>
          <w:szCs w:val="20"/>
          <w:lang w:val="en-GB"/>
        </w:rPr>
        <w:t>Taxation issues for a legal practice</w:t>
      </w:r>
      <w:r w:rsidR="0079124B" w:rsidRPr="0079124B">
        <w:rPr>
          <w:rFonts w:ascii="Arial" w:hAnsi="Arial" w:cs="Arial"/>
          <w:sz w:val="20"/>
          <w:szCs w:val="20"/>
          <w:lang w:val="en-GB"/>
        </w:rPr>
        <w:t xml:space="preserve"> including Options for Incorporation</w:t>
      </w:r>
      <w:r w:rsidR="00110A3F" w:rsidRPr="0079124B">
        <w:rPr>
          <w:rFonts w:ascii="Arial" w:hAnsi="Arial" w:cs="Arial"/>
          <w:sz w:val="20"/>
          <w:szCs w:val="20"/>
          <w:lang w:val="en-GB"/>
        </w:rPr>
        <w:t>.</w:t>
      </w:r>
    </w:p>
    <w:p w:rsidR="00D71C22" w:rsidRPr="0079124B" w:rsidRDefault="00A41A25" w:rsidP="00D71C2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79124B">
        <w:rPr>
          <w:rFonts w:ascii="Arial" w:hAnsi="Arial" w:cs="Arial"/>
          <w:sz w:val="20"/>
          <w:szCs w:val="20"/>
          <w:lang w:val="en-GB"/>
        </w:rPr>
        <w:t>Practice Management in a c</w:t>
      </w:r>
      <w:r w:rsidR="00D71C22" w:rsidRPr="0079124B">
        <w:rPr>
          <w:rFonts w:ascii="Arial" w:hAnsi="Arial" w:cs="Arial"/>
          <w:sz w:val="20"/>
          <w:szCs w:val="20"/>
          <w:lang w:val="en-GB"/>
        </w:rPr>
        <w:t>hanging environment to include instilling a business development culture.</w:t>
      </w:r>
    </w:p>
    <w:p w:rsidR="005F2C67" w:rsidRPr="0079124B" w:rsidRDefault="005F2C67" w:rsidP="00D40C07">
      <w:pPr>
        <w:rPr>
          <w:rFonts w:ascii="Arial Narrow" w:hAnsi="Arial Narrow"/>
          <w:sz w:val="20"/>
          <w:szCs w:val="20"/>
        </w:rPr>
      </w:pPr>
    </w:p>
    <w:p w:rsidR="00D71C22" w:rsidRPr="0079124B" w:rsidRDefault="00D40C07" w:rsidP="0079124B">
      <w:pPr>
        <w:ind w:left="2160" w:hanging="2160"/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b/>
          <w:bCs/>
          <w:sz w:val="20"/>
          <w:szCs w:val="20"/>
        </w:rPr>
        <w:t>Speaker</w:t>
      </w:r>
      <w:r w:rsidR="00D71C22" w:rsidRPr="0079124B">
        <w:rPr>
          <w:rFonts w:ascii="Arial" w:hAnsi="Arial" w:cs="Arial"/>
          <w:b/>
          <w:bCs/>
          <w:sz w:val="20"/>
          <w:szCs w:val="20"/>
        </w:rPr>
        <w:t>s</w:t>
      </w:r>
      <w:r w:rsidRPr="0079124B">
        <w:rPr>
          <w:rFonts w:ascii="Arial" w:hAnsi="Arial" w:cs="Arial"/>
          <w:sz w:val="20"/>
          <w:szCs w:val="20"/>
        </w:rPr>
        <w:t>:</w:t>
      </w:r>
      <w:r w:rsidRPr="0079124B">
        <w:rPr>
          <w:rFonts w:ascii="Arial" w:hAnsi="Arial" w:cs="Arial"/>
          <w:sz w:val="20"/>
          <w:szCs w:val="20"/>
        </w:rPr>
        <w:tab/>
      </w:r>
      <w:r w:rsidR="004345AE">
        <w:rPr>
          <w:rFonts w:ascii="Arial" w:hAnsi="Arial" w:cs="Arial"/>
          <w:sz w:val="20"/>
          <w:szCs w:val="20"/>
        </w:rPr>
        <w:t>F</w:t>
      </w:r>
      <w:r w:rsidR="0079124B" w:rsidRPr="0079124B">
        <w:rPr>
          <w:rFonts w:ascii="Arial" w:hAnsi="Arial" w:cs="Arial"/>
          <w:sz w:val="20"/>
          <w:szCs w:val="20"/>
        </w:rPr>
        <w:t>rom RSM McClure Watters will be Qualified Advisors</w:t>
      </w:r>
      <w:r w:rsidR="00D71C22" w:rsidRPr="0079124B">
        <w:rPr>
          <w:rFonts w:ascii="Arial" w:hAnsi="Arial" w:cs="Arial"/>
          <w:sz w:val="20"/>
          <w:szCs w:val="20"/>
        </w:rPr>
        <w:t xml:space="preserve"> with </w:t>
      </w:r>
      <w:r w:rsidR="0079124B" w:rsidRPr="0079124B">
        <w:rPr>
          <w:rFonts w:ascii="Arial" w:hAnsi="Arial" w:cs="Arial"/>
          <w:sz w:val="20"/>
          <w:szCs w:val="20"/>
        </w:rPr>
        <w:t xml:space="preserve">extensive </w:t>
      </w:r>
      <w:r w:rsidR="00D71C22" w:rsidRPr="0079124B">
        <w:rPr>
          <w:rFonts w:ascii="Arial" w:hAnsi="Arial" w:cs="Arial"/>
          <w:sz w:val="20"/>
          <w:szCs w:val="20"/>
        </w:rPr>
        <w:t>experience in dealing with Solicitors’ practices</w:t>
      </w:r>
      <w:r w:rsidR="0079124B" w:rsidRPr="0079124B">
        <w:rPr>
          <w:rFonts w:ascii="Arial" w:hAnsi="Arial" w:cs="Arial"/>
          <w:sz w:val="20"/>
          <w:szCs w:val="20"/>
        </w:rPr>
        <w:t xml:space="preserve"> and growing businesses</w:t>
      </w:r>
    </w:p>
    <w:p w:rsidR="00D40C07" w:rsidRPr="0079124B" w:rsidRDefault="00D40C07" w:rsidP="00110A3F">
      <w:pPr>
        <w:rPr>
          <w:rFonts w:ascii="Arial" w:hAnsi="Arial" w:cs="Arial"/>
          <w:b/>
          <w:bCs/>
          <w:sz w:val="20"/>
          <w:szCs w:val="20"/>
        </w:rPr>
      </w:pPr>
    </w:p>
    <w:p w:rsidR="00D40C07" w:rsidRPr="0079124B" w:rsidRDefault="00D40C07" w:rsidP="00110A3F">
      <w:pPr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b/>
          <w:bCs/>
          <w:sz w:val="20"/>
          <w:szCs w:val="20"/>
        </w:rPr>
        <w:t>When</w:t>
      </w:r>
      <w:r w:rsidRPr="0079124B">
        <w:rPr>
          <w:rFonts w:ascii="Arial" w:hAnsi="Arial" w:cs="Arial"/>
          <w:sz w:val="20"/>
          <w:szCs w:val="20"/>
        </w:rPr>
        <w:t>:</w:t>
      </w:r>
      <w:r w:rsidRPr="0079124B">
        <w:rPr>
          <w:rFonts w:ascii="Arial" w:hAnsi="Arial" w:cs="Arial"/>
          <w:sz w:val="20"/>
          <w:szCs w:val="20"/>
        </w:rPr>
        <w:tab/>
      </w:r>
      <w:r w:rsidRPr="0079124B">
        <w:rPr>
          <w:rFonts w:ascii="Arial" w:hAnsi="Arial" w:cs="Arial"/>
          <w:sz w:val="20"/>
          <w:szCs w:val="20"/>
        </w:rPr>
        <w:tab/>
      </w:r>
      <w:r w:rsidR="00110A3F" w:rsidRPr="0079124B">
        <w:rPr>
          <w:rFonts w:ascii="Arial" w:hAnsi="Arial" w:cs="Arial"/>
          <w:sz w:val="20"/>
          <w:szCs w:val="20"/>
        </w:rPr>
        <w:tab/>
      </w:r>
      <w:r w:rsidR="009F5B8C" w:rsidRPr="0079124B">
        <w:rPr>
          <w:rFonts w:ascii="Arial" w:hAnsi="Arial" w:cs="Arial"/>
          <w:sz w:val="20"/>
          <w:szCs w:val="20"/>
        </w:rPr>
        <w:t xml:space="preserve">Monday, </w:t>
      </w:r>
      <w:r w:rsidR="00D71C22" w:rsidRPr="0079124B">
        <w:rPr>
          <w:rFonts w:ascii="Arial" w:hAnsi="Arial" w:cs="Arial"/>
          <w:sz w:val="20"/>
          <w:szCs w:val="20"/>
        </w:rPr>
        <w:t>28</w:t>
      </w:r>
      <w:r w:rsidR="00D71C22" w:rsidRPr="0079124B">
        <w:rPr>
          <w:rFonts w:ascii="Arial" w:hAnsi="Arial" w:cs="Arial"/>
          <w:sz w:val="20"/>
          <w:szCs w:val="20"/>
          <w:vertAlign w:val="superscript"/>
        </w:rPr>
        <w:t>th</w:t>
      </w:r>
      <w:r w:rsidR="00D71C22" w:rsidRPr="0079124B">
        <w:rPr>
          <w:rFonts w:ascii="Arial" w:hAnsi="Arial" w:cs="Arial"/>
          <w:sz w:val="20"/>
          <w:szCs w:val="20"/>
        </w:rPr>
        <w:t xml:space="preserve"> November and Monday, 5</w:t>
      </w:r>
      <w:r w:rsidR="00D71C22" w:rsidRPr="0079124B">
        <w:rPr>
          <w:rFonts w:ascii="Arial" w:hAnsi="Arial" w:cs="Arial"/>
          <w:sz w:val="20"/>
          <w:szCs w:val="20"/>
          <w:vertAlign w:val="superscript"/>
        </w:rPr>
        <w:t>th</w:t>
      </w:r>
      <w:r w:rsidR="00D71C22" w:rsidRPr="0079124B">
        <w:rPr>
          <w:rFonts w:ascii="Arial" w:hAnsi="Arial" w:cs="Arial"/>
          <w:sz w:val="20"/>
          <w:szCs w:val="20"/>
        </w:rPr>
        <w:t xml:space="preserve"> December 2011</w:t>
      </w:r>
    </w:p>
    <w:p w:rsidR="00D40C07" w:rsidRPr="0079124B" w:rsidRDefault="00D40C07" w:rsidP="00110A3F">
      <w:pPr>
        <w:ind w:left="1080" w:firstLine="1080"/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sz w:val="20"/>
          <w:szCs w:val="20"/>
        </w:rPr>
        <w:tab/>
      </w:r>
      <w:r w:rsidRPr="0079124B">
        <w:rPr>
          <w:rFonts w:ascii="Arial" w:hAnsi="Arial" w:cs="Arial"/>
          <w:sz w:val="20"/>
          <w:szCs w:val="20"/>
        </w:rPr>
        <w:tab/>
      </w:r>
    </w:p>
    <w:p w:rsidR="00D40C07" w:rsidRPr="0079124B" w:rsidRDefault="00D40C07" w:rsidP="00110A3F">
      <w:pPr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b/>
          <w:bCs/>
          <w:sz w:val="20"/>
          <w:szCs w:val="20"/>
        </w:rPr>
        <w:t>Time</w:t>
      </w:r>
      <w:r w:rsidRPr="0079124B">
        <w:rPr>
          <w:rFonts w:ascii="Arial" w:hAnsi="Arial" w:cs="Arial"/>
          <w:sz w:val="20"/>
          <w:szCs w:val="20"/>
        </w:rPr>
        <w:t>:</w:t>
      </w:r>
      <w:r w:rsidRPr="0079124B">
        <w:rPr>
          <w:rFonts w:ascii="Arial" w:hAnsi="Arial" w:cs="Arial"/>
          <w:sz w:val="20"/>
          <w:szCs w:val="20"/>
        </w:rPr>
        <w:tab/>
      </w:r>
      <w:r w:rsidRPr="0079124B">
        <w:rPr>
          <w:rFonts w:ascii="Arial" w:hAnsi="Arial" w:cs="Arial"/>
          <w:sz w:val="20"/>
          <w:szCs w:val="20"/>
        </w:rPr>
        <w:tab/>
      </w:r>
      <w:r w:rsidR="00110A3F" w:rsidRPr="0079124B">
        <w:rPr>
          <w:rFonts w:ascii="Arial" w:hAnsi="Arial" w:cs="Arial"/>
          <w:sz w:val="20"/>
          <w:szCs w:val="20"/>
        </w:rPr>
        <w:tab/>
      </w:r>
      <w:r w:rsidR="00746D2D" w:rsidRPr="0079124B">
        <w:rPr>
          <w:rFonts w:ascii="Arial" w:hAnsi="Arial" w:cs="Arial"/>
          <w:sz w:val="20"/>
          <w:szCs w:val="20"/>
        </w:rPr>
        <w:t>6.</w:t>
      </w:r>
      <w:r w:rsidR="00D71C22" w:rsidRPr="0079124B">
        <w:rPr>
          <w:rFonts w:ascii="Arial" w:hAnsi="Arial" w:cs="Arial"/>
          <w:sz w:val="20"/>
          <w:szCs w:val="20"/>
        </w:rPr>
        <w:t>30p.m. –</w:t>
      </w:r>
      <w:r w:rsidR="00A41A25" w:rsidRPr="0079124B">
        <w:rPr>
          <w:rFonts w:ascii="Arial" w:hAnsi="Arial" w:cs="Arial"/>
          <w:sz w:val="20"/>
          <w:szCs w:val="20"/>
        </w:rPr>
        <w:t xml:space="preserve"> 9.3</w:t>
      </w:r>
      <w:r w:rsidR="00D71C22" w:rsidRPr="0079124B">
        <w:rPr>
          <w:rFonts w:ascii="Arial" w:hAnsi="Arial" w:cs="Arial"/>
          <w:sz w:val="20"/>
          <w:szCs w:val="20"/>
        </w:rPr>
        <w:t>0p.m.</w:t>
      </w:r>
    </w:p>
    <w:p w:rsidR="00D40C07" w:rsidRPr="0079124B" w:rsidRDefault="00D40C07" w:rsidP="00110A3F">
      <w:pPr>
        <w:ind w:firstLine="1080"/>
        <w:rPr>
          <w:rFonts w:ascii="Arial" w:hAnsi="Arial" w:cs="Arial"/>
          <w:sz w:val="20"/>
          <w:szCs w:val="20"/>
        </w:rPr>
      </w:pPr>
    </w:p>
    <w:p w:rsidR="00D40C07" w:rsidRPr="0079124B" w:rsidRDefault="00D40C07" w:rsidP="00110A3F">
      <w:pPr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b/>
          <w:bCs/>
          <w:sz w:val="20"/>
          <w:szCs w:val="20"/>
        </w:rPr>
        <w:t>Venue</w:t>
      </w:r>
      <w:r w:rsidRPr="0079124B">
        <w:rPr>
          <w:rFonts w:ascii="Arial" w:hAnsi="Arial" w:cs="Arial"/>
          <w:sz w:val="20"/>
          <w:szCs w:val="20"/>
        </w:rPr>
        <w:t>:</w:t>
      </w:r>
      <w:r w:rsidRPr="0079124B">
        <w:rPr>
          <w:rFonts w:ascii="Arial" w:hAnsi="Arial" w:cs="Arial"/>
          <w:sz w:val="20"/>
          <w:szCs w:val="20"/>
        </w:rPr>
        <w:tab/>
      </w:r>
      <w:r w:rsidRPr="0079124B">
        <w:rPr>
          <w:rFonts w:ascii="Arial" w:hAnsi="Arial" w:cs="Arial"/>
          <w:sz w:val="20"/>
          <w:szCs w:val="20"/>
        </w:rPr>
        <w:tab/>
      </w:r>
      <w:r w:rsidR="0079124B">
        <w:rPr>
          <w:rFonts w:ascii="Arial" w:hAnsi="Arial" w:cs="Arial"/>
          <w:sz w:val="20"/>
          <w:szCs w:val="20"/>
        </w:rPr>
        <w:tab/>
      </w:r>
      <w:r w:rsidRPr="0079124B">
        <w:rPr>
          <w:rFonts w:ascii="Arial" w:hAnsi="Arial" w:cs="Arial"/>
          <w:sz w:val="20"/>
          <w:szCs w:val="20"/>
        </w:rPr>
        <w:t xml:space="preserve">Institute of Professional Legal Studies, 10 </w:t>
      </w:r>
      <w:proofErr w:type="spellStart"/>
      <w:r w:rsidRPr="0079124B">
        <w:rPr>
          <w:rFonts w:ascii="Arial" w:hAnsi="Arial" w:cs="Arial"/>
          <w:sz w:val="20"/>
          <w:szCs w:val="20"/>
        </w:rPr>
        <w:t>Lennoxvale</w:t>
      </w:r>
      <w:proofErr w:type="spellEnd"/>
      <w:r w:rsidRPr="0079124B">
        <w:rPr>
          <w:rFonts w:ascii="Arial" w:hAnsi="Arial" w:cs="Arial"/>
          <w:sz w:val="20"/>
          <w:szCs w:val="20"/>
        </w:rPr>
        <w:t>,</w:t>
      </w:r>
    </w:p>
    <w:p w:rsidR="00D40C07" w:rsidRPr="0079124B" w:rsidRDefault="00D40C07" w:rsidP="00110A3F">
      <w:pPr>
        <w:ind w:left="1800" w:firstLine="360"/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sz w:val="20"/>
          <w:szCs w:val="20"/>
        </w:rPr>
        <w:t>Belfast</w:t>
      </w:r>
      <w:r w:rsidR="007C6311" w:rsidRPr="0079124B">
        <w:rPr>
          <w:rFonts w:ascii="Arial" w:hAnsi="Arial" w:cs="Arial"/>
          <w:sz w:val="20"/>
          <w:szCs w:val="20"/>
        </w:rPr>
        <w:t>, BT9 5BY</w:t>
      </w:r>
    </w:p>
    <w:p w:rsidR="00D40C07" w:rsidRPr="0079124B" w:rsidRDefault="00D40C07" w:rsidP="00110A3F">
      <w:pPr>
        <w:ind w:firstLine="1080"/>
        <w:rPr>
          <w:rFonts w:ascii="Arial" w:hAnsi="Arial" w:cs="Arial"/>
          <w:sz w:val="20"/>
          <w:szCs w:val="20"/>
        </w:rPr>
      </w:pPr>
    </w:p>
    <w:p w:rsidR="00D71C22" w:rsidRPr="0079124B" w:rsidRDefault="00D40C07" w:rsidP="00110A3F">
      <w:pPr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b/>
          <w:bCs/>
          <w:sz w:val="20"/>
          <w:szCs w:val="20"/>
        </w:rPr>
        <w:t>Cost</w:t>
      </w:r>
      <w:r w:rsidR="009F5B8C" w:rsidRPr="0079124B">
        <w:rPr>
          <w:rFonts w:ascii="Arial" w:hAnsi="Arial" w:cs="Arial"/>
          <w:sz w:val="20"/>
          <w:szCs w:val="20"/>
        </w:rPr>
        <w:t>:</w:t>
      </w:r>
      <w:r w:rsidR="009F5B8C" w:rsidRPr="0079124B">
        <w:rPr>
          <w:rFonts w:ascii="Arial" w:hAnsi="Arial" w:cs="Arial"/>
          <w:sz w:val="20"/>
          <w:szCs w:val="20"/>
        </w:rPr>
        <w:tab/>
      </w:r>
      <w:r w:rsidR="009F5B8C" w:rsidRPr="0079124B">
        <w:rPr>
          <w:rFonts w:ascii="Arial" w:hAnsi="Arial" w:cs="Arial"/>
          <w:sz w:val="20"/>
          <w:szCs w:val="20"/>
        </w:rPr>
        <w:tab/>
      </w:r>
      <w:r w:rsidR="00110A3F" w:rsidRPr="0079124B">
        <w:rPr>
          <w:rFonts w:ascii="Arial" w:hAnsi="Arial" w:cs="Arial"/>
          <w:sz w:val="20"/>
          <w:szCs w:val="20"/>
        </w:rPr>
        <w:tab/>
      </w:r>
      <w:r w:rsidR="009F5B8C" w:rsidRPr="0079124B">
        <w:rPr>
          <w:rFonts w:ascii="Arial" w:hAnsi="Arial" w:cs="Arial"/>
          <w:sz w:val="20"/>
          <w:szCs w:val="20"/>
        </w:rPr>
        <w:t>£</w:t>
      </w:r>
      <w:r w:rsidR="00D71C22" w:rsidRPr="0079124B">
        <w:rPr>
          <w:rFonts w:ascii="Arial" w:hAnsi="Arial" w:cs="Arial"/>
          <w:sz w:val="20"/>
          <w:szCs w:val="20"/>
        </w:rPr>
        <w:t xml:space="preserve">90 for each evening </w:t>
      </w:r>
    </w:p>
    <w:p w:rsidR="005F2C67" w:rsidRPr="00D40C07" w:rsidRDefault="00110A3F" w:rsidP="00110A3F">
      <w:pPr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2AE6">
        <w:rPr>
          <w:rFonts w:ascii="Arial" w:hAnsi="Arial" w:cs="Arial"/>
          <w:sz w:val="22"/>
          <w:szCs w:val="22"/>
        </w:rPr>
        <w:t xml:space="preserve"> </w:t>
      </w:r>
    </w:p>
    <w:p w:rsidR="009F5B8C" w:rsidRDefault="009F5B8C" w:rsidP="009F5B8C">
      <w:pPr>
        <w:jc w:val="center"/>
        <w:rPr>
          <w:rFonts w:ascii="Arial" w:hAnsi="Arial" w:cs="Arial"/>
          <w:sz w:val="16"/>
          <w:szCs w:val="16"/>
        </w:rPr>
      </w:pPr>
    </w:p>
    <w:p w:rsidR="00746D2D" w:rsidRDefault="00746D2D" w:rsidP="00746D2D">
      <w:pPr>
        <w:pBdr>
          <w:top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D40C07" w:rsidRPr="0079124B" w:rsidRDefault="00A41A25" w:rsidP="00D40C07">
      <w:pPr>
        <w:ind w:firstLine="1080"/>
        <w:rPr>
          <w:rFonts w:ascii="Arial" w:hAnsi="Arial" w:cs="Arial"/>
          <w:b/>
          <w:bCs/>
          <w:sz w:val="20"/>
          <w:szCs w:val="20"/>
        </w:rPr>
      </w:pPr>
      <w:r w:rsidRPr="0079124B">
        <w:rPr>
          <w:rFonts w:ascii="Arial" w:hAnsi="Arial" w:cs="Arial"/>
          <w:b/>
          <w:bCs/>
          <w:sz w:val="20"/>
          <w:szCs w:val="20"/>
        </w:rPr>
        <w:t>On each of these evenings 3</w:t>
      </w:r>
      <w:r w:rsidR="00110A3F" w:rsidRPr="0079124B">
        <w:rPr>
          <w:rFonts w:ascii="Arial" w:hAnsi="Arial" w:cs="Arial"/>
          <w:b/>
          <w:bCs/>
          <w:sz w:val="20"/>
          <w:szCs w:val="20"/>
        </w:rPr>
        <w:t xml:space="preserve"> </w:t>
      </w:r>
      <w:r w:rsidR="009F5B8C" w:rsidRPr="0079124B">
        <w:rPr>
          <w:rFonts w:ascii="Arial" w:hAnsi="Arial" w:cs="Arial"/>
          <w:b/>
          <w:bCs/>
          <w:sz w:val="20"/>
          <w:szCs w:val="20"/>
        </w:rPr>
        <w:t>C</w:t>
      </w:r>
      <w:r w:rsidR="00746D2D" w:rsidRPr="0079124B">
        <w:rPr>
          <w:rFonts w:ascii="Arial" w:hAnsi="Arial" w:cs="Arial"/>
          <w:b/>
          <w:bCs/>
          <w:sz w:val="20"/>
          <w:szCs w:val="20"/>
        </w:rPr>
        <w:t>PD hour</w:t>
      </w:r>
      <w:r w:rsidR="00110A3F" w:rsidRPr="0079124B">
        <w:rPr>
          <w:rFonts w:ascii="Arial" w:hAnsi="Arial" w:cs="Arial"/>
          <w:b/>
          <w:bCs/>
          <w:sz w:val="20"/>
          <w:szCs w:val="20"/>
        </w:rPr>
        <w:t>s</w:t>
      </w:r>
      <w:r w:rsidR="00746D2D" w:rsidRPr="007912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124B">
        <w:rPr>
          <w:rFonts w:ascii="Arial" w:hAnsi="Arial" w:cs="Arial"/>
          <w:b/>
          <w:bCs/>
          <w:sz w:val="20"/>
          <w:szCs w:val="20"/>
        </w:rPr>
        <w:t>will be awarded.</w:t>
      </w:r>
      <w:r w:rsidR="00D40C07" w:rsidRPr="0079124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6311" w:rsidRPr="0079124B" w:rsidRDefault="007C6311" w:rsidP="00D40C07">
      <w:pPr>
        <w:rPr>
          <w:sz w:val="20"/>
          <w:szCs w:val="20"/>
        </w:rPr>
      </w:pPr>
    </w:p>
    <w:p w:rsidR="00D40C07" w:rsidRPr="0079124B" w:rsidRDefault="00D40C07" w:rsidP="00D40C07">
      <w:pPr>
        <w:pStyle w:val="BodyTextIndent"/>
        <w:ind w:left="0"/>
        <w:rPr>
          <w:rFonts w:ascii="Arial" w:hAnsi="Arial" w:cs="Arial"/>
          <w:sz w:val="20"/>
          <w:szCs w:val="20"/>
        </w:rPr>
      </w:pPr>
      <w:r w:rsidRPr="0079124B">
        <w:rPr>
          <w:rFonts w:ascii="Arial" w:hAnsi="Arial" w:cs="Arial"/>
          <w:sz w:val="20"/>
          <w:szCs w:val="20"/>
        </w:rPr>
        <w:t xml:space="preserve">Booking form and </w:t>
      </w:r>
      <w:proofErr w:type="spellStart"/>
      <w:r w:rsidRPr="0079124B">
        <w:rPr>
          <w:rFonts w:ascii="Arial" w:hAnsi="Arial" w:cs="Arial"/>
          <w:sz w:val="20"/>
          <w:szCs w:val="20"/>
        </w:rPr>
        <w:t>cheques</w:t>
      </w:r>
      <w:proofErr w:type="spellEnd"/>
      <w:r w:rsidRPr="0079124B">
        <w:rPr>
          <w:rFonts w:ascii="Arial" w:hAnsi="Arial" w:cs="Arial"/>
          <w:sz w:val="20"/>
          <w:szCs w:val="20"/>
        </w:rPr>
        <w:t xml:space="preserve">, made payable to </w:t>
      </w:r>
      <w:r w:rsidRPr="0079124B">
        <w:rPr>
          <w:rFonts w:ascii="Arial" w:hAnsi="Arial" w:cs="Arial"/>
          <w:b/>
          <w:sz w:val="20"/>
          <w:szCs w:val="20"/>
          <w:u w:val="single"/>
        </w:rPr>
        <w:t>QUEEN’S UNIVERSITY BELFAST</w:t>
      </w:r>
      <w:r w:rsidRPr="0079124B">
        <w:rPr>
          <w:rFonts w:ascii="Arial" w:hAnsi="Arial" w:cs="Arial"/>
          <w:sz w:val="20"/>
          <w:szCs w:val="20"/>
        </w:rPr>
        <w:t xml:space="preserve">, should be sent to </w:t>
      </w:r>
      <w:proofErr w:type="spellStart"/>
      <w:r w:rsidRPr="0079124B">
        <w:rPr>
          <w:rFonts w:ascii="Arial" w:hAnsi="Arial" w:cs="Arial"/>
          <w:sz w:val="20"/>
          <w:szCs w:val="20"/>
        </w:rPr>
        <w:t>Mrs</w:t>
      </w:r>
      <w:proofErr w:type="spellEnd"/>
      <w:r w:rsidRPr="0079124B">
        <w:rPr>
          <w:rFonts w:ascii="Arial" w:hAnsi="Arial" w:cs="Arial"/>
          <w:sz w:val="20"/>
          <w:szCs w:val="20"/>
        </w:rPr>
        <w:t xml:space="preserve"> Joan Playfair, Institute of Professional Legal Studies, 10 </w:t>
      </w:r>
      <w:proofErr w:type="spellStart"/>
      <w:r w:rsidRPr="0079124B">
        <w:rPr>
          <w:rFonts w:ascii="Arial" w:hAnsi="Arial" w:cs="Arial"/>
          <w:sz w:val="20"/>
          <w:szCs w:val="20"/>
        </w:rPr>
        <w:t>Lennoxvale</w:t>
      </w:r>
      <w:proofErr w:type="spellEnd"/>
      <w:r w:rsidRPr="0079124B">
        <w:rPr>
          <w:rFonts w:ascii="Arial" w:hAnsi="Arial" w:cs="Arial"/>
          <w:sz w:val="20"/>
          <w:szCs w:val="20"/>
        </w:rPr>
        <w:t>, Belfast, BT9 5BY.</w:t>
      </w:r>
    </w:p>
    <w:p w:rsidR="00D40C07" w:rsidRPr="0079124B" w:rsidRDefault="00D40C07" w:rsidP="00FE664D">
      <w:pPr>
        <w:rPr>
          <w:b/>
          <w:bCs/>
          <w:sz w:val="20"/>
          <w:szCs w:val="20"/>
        </w:rPr>
      </w:pPr>
    </w:p>
    <w:p w:rsidR="00D40C07" w:rsidRPr="0079124B" w:rsidRDefault="00D40C07" w:rsidP="009F5B8C">
      <w:pPr>
        <w:ind w:left="360" w:firstLine="720"/>
        <w:rPr>
          <w:rFonts w:ascii="Arial" w:hAnsi="Arial" w:cs="Arial"/>
          <w:b/>
          <w:bCs/>
          <w:sz w:val="20"/>
          <w:szCs w:val="20"/>
        </w:rPr>
      </w:pPr>
      <w:r w:rsidRPr="0079124B">
        <w:rPr>
          <w:b/>
          <w:sz w:val="20"/>
          <w:szCs w:val="20"/>
        </w:rPr>
        <w:t xml:space="preserve">Closing Date for applications:    </w:t>
      </w:r>
      <w:r w:rsidR="00110A3F" w:rsidRPr="0079124B">
        <w:rPr>
          <w:b/>
          <w:sz w:val="20"/>
          <w:szCs w:val="20"/>
        </w:rPr>
        <w:t>Friday, 18</w:t>
      </w:r>
      <w:r w:rsidR="00110A3F" w:rsidRPr="0079124B">
        <w:rPr>
          <w:b/>
          <w:sz w:val="20"/>
          <w:szCs w:val="20"/>
          <w:vertAlign w:val="superscript"/>
        </w:rPr>
        <w:t>th</w:t>
      </w:r>
      <w:r w:rsidR="00110A3F" w:rsidRPr="0079124B">
        <w:rPr>
          <w:b/>
          <w:sz w:val="20"/>
          <w:szCs w:val="20"/>
        </w:rPr>
        <w:t xml:space="preserve"> November 2011</w:t>
      </w:r>
    </w:p>
    <w:p w:rsidR="00D40C07" w:rsidRPr="009A3805" w:rsidRDefault="00D40C07" w:rsidP="009A3805">
      <w:pPr>
        <w:ind w:right="-894"/>
        <w:rPr>
          <w:sz w:val="16"/>
        </w:rPr>
      </w:pPr>
      <w:r>
        <w:t>-------------------------------------------------------------------------------------------------------------</w:t>
      </w:r>
    </w:p>
    <w:p w:rsidR="009A3805" w:rsidRPr="00110A3F" w:rsidRDefault="009F5B8C" w:rsidP="00FE664D">
      <w:pPr>
        <w:pStyle w:val="Heading2"/>
        <w:ind w:firstLine="0"/>
        <w:rPr>
          <w:sz w:val="36"/>
          <w:szCs w:val="36"/>
          <w:u w:val="single"/>
        </w:rPr>
      </w:pPr>
      <w:r w:rsidRPr="00110A3F">
        <w:rPr>
          <w:sz w:val="36"/>
          <w:szCs w:val="36"/>
          <w:u w:val="single"/>
        </w:rPr>
        <w:t>Booking Form</w:t>
      </w:r>
    </w:p>
    <w:p w:rsidR="00745616" w:rsidRPr="00745616" w:rsidRDefault="00745616" w:rsidP="00745616">
      <w:pPr>
        <w:rPr>
          <w:sz w:val="16"/>
          <w:szCs w:val="16"/>
        </w:rPr>
      </w:pPr>
    </w:p>
    <w:p w:rsidR="009A3805" w:rsidRPr="0079124B" w:rsidRDefault="00FE664D" w:rsidP="009A3805">
      <w:pPr>
        <w:rPr>
          <w:b/>
          <w:sz w:val="20"/>
          <w:szCs w:val="20"/>
        </w:rPr>
      </w:pPr>
      <w:r>
        <w:tab/>
      </w:r>
      <w:r w:rsidR="00B42AE6" w:rsidRPr="0079124B">
        <w:rPr>
          <w:b/>
          <w:sz w:val="20"/>
          <w:szCs w:val="20"/>
        </w:rPr>
        <w:t xml:space="preserve">Monday </w:t>
      </w:r>
      <w:r w:rsidR="00110A3F" w:rsidRPr="0079124B">
        <w:rPr>
          <w:sz w:val="20"/>
          <w:szCs w:val="20"/>
        </w:rPr>
        <w:tab/>
      </w:r>
      <w:r w:rsidR="00110A3F" w:rsidRPr="0079124B">
        <w:rPr>
          <w:sz w:val="20"/>
          <w:szCs w:val="20"/>
        </w:rPr>
        <w:tab/>
        <w:t>:      28 November 2011</w:t>
      </w:r>
      <w:r w:rsidR="009A3805" w:rsidRPr="0079124B">
        <w:rPr>
          <w:b/>
          <w:sz w:val="20"/>
          <w:szCs w:val="20"/>
        </w:rPr>
        <w:t xml:space="preserve"> </w:t>
      </w:r>
      <w:r w:rsidR="009A3805" w:rsidRPr="0079124B">
        <w:rPr>
          <w:b/>
          <w:sz w:val="20"/>
          <w:szCs w:val="20"/>
        </w:rPr>
        <w:tab/>
      </w:r>
      <w:r w:rsidR="00110A3F" w:rsidRPr="0079124B">
        <w:rPr>
          <w:b/>
          <w:sz w:val="20"/>
          <w:szCs w:val="20"/>
        </w:rPr>
        <w:tab/>
      </w:r>
      <w:r w:rsidR="009A3805" w:rsidRPr="0079124B">
        <w:rPr>
          <w:b/>
          <w:sz w:val="20"/>
          <w:szCs w:val="20"/>
        </w:rPr>
        <w:t>⁭</w:t>
      </w:r>
    </w:p>
    <w:p w:rsidR="00B7744F" w:rsidRPr="0079124B" w:rsidRDefault="00B7744F" w:rsidP="00B7744F">
      <w:pPr>
        <w:rPr>
          <w:b/>
          <w:sz w:val="20"/>
          <w:szCs w:val="20"/>
        </w:rPr>
      </w:pPr>
      <w:r w:rsidRPr="0079124B">
        <w:rPr>
          <w:b/>
          <w:sz w:val="20"/>
          <w:szCs w:val="20"/>
        </w:rPr>
        <w:t xml:space="preserve">                                                       </w:t>
      </w:r>
      <w:r w:rsidR="00B42AE6" w:rsidRPr="0079124B">
        <w:rPr>
          <w:b/>
          <w:sz w:val="20"/>
          <w:szCs w:val="20"/>
        </w:rPr>
        <w:tab/>
      </w:r>
      <w:r w:rsidR="00745616" w:rsidRPr="0079124B">
        <w:rPr>
          <w:b/>
          <w:sz w:val="20"/>
          <w:szCs w:val="20"/>
        </w:rPr>
        <w:t xml:space="preserve">                </w:t>
      </w:r>
      <w:r w:rsidRPr="0079124B">
        <w:rPr>
          <w:b/>
          <w:sz w:val="20"/>
          <w:szCs w:val="20"/>
        </w:rPr>
        <w:t>OR</w:t>
      </w:r>
    </w:p>
    <w:p w:rsidR="009A3805" w:rsidRPr="0079124B" w:rsidRDefault="00FE664D" w:rsidP="009A3805">
      <w:pPr>
        <w:rPr>
          <w:b/>
          <w:sz w:val="20"/>
          <w:szCs w:val="20"/>
        </w:rPr>
      </w:pPr>
      <w:r w:rsidRPr="0079124B">
        <w:rPr>
          <w:b/>
          <w:sz w:val="20"/>
          <w:szCs w:val="20"/>
        </w:rPr>
        <w:tab/>
      </w:r>
      <w:r w:rsidR="00110A3F" w:rsidRPr="0079124B">
        <w:rPr>
          <w:b/>
          <w:sz w:val="20"/>
          <w:szCs w:val="20"/>
        </w:rPr>
        <w:t>Monday</w:t>
      </w:r>
      <w:r w:rsidR="00745616" w:rsidRPr="0079124B">
        <w:rPr>
          <w:b/>
          <w:sz w:val="20"/>
          <w:szCs w:val="20"/>
        </w:rPr>
        <w:t xml:space="preserve">  </w:t>
      </w:r>
      <w:r w:rsidR="00745616" w:rsidRPr="0079124B">
        <w:rPr>
          <w:sz w:val="20"/>
          <w:szCs w:val="20"/>
        </w:rPr>
        <w:t xml:space="preserve"> </w:t>
      </w:r>
      <w:r w:rsidR="00745616" w:rsidRPr="0079124B">
        <w:rPr>
          <w:b/>
          <w:sz w:val="20"/>
          <w:szCs w:val="20"/>
        </w:rPr>
        <w:tab/>
        <w:t xml:space="preserve">        </w:t>
      </w:r>
      <w:r w:rsidR="00110A3F" w:rsidRPr="0079124B">
        <w:rPr>
          <w:b/>
          <w:sz w:val="20"/>
          <w:szCs w:val="20"/>
        </w:rPr>
        <w:t xml:space="preserve">   </w:t>
      </w:r>
      <w:r w:rsidR="00745616" w:rsidRPr="0079124B">
        <w:rPr>
          <w:b/>
          <w:sz w:val="20"/>
          <w:szCs w:val="20"/>
        </w:rPr>
        <w:t xml:space="preserve"> </w:t>
      </w:r>
      <w:r w:rsidR="00745616" w:rsidRPr="0079124B">
        <w:rPr>
          <w:sz w:val="20"/>
          <w:szCs w:val="20"/>
        </w:rPr>
        <w:t>:</w:t>
      </w:r>
      <w:r w:rsidR="00B42AE6" w:rsidRPr="0079124B">
        <w:rPr>
          <w:sz w:val="20"/>
          <w:szCs w:val="20"/>
        </w:rPr>
        <w:t xml:space="preserve"> </w:t>
      </w:r>
      <w:r w:rsidR="00745616" w:rsidRPr="0079124B">
        <w:rPr>
          <w:sz w:val="20"/>
          <w:szCs w:val="20"/>
        </w:rPr>
        <w:t xml:space="preserve"> </w:t>
      </w:r>
      <w:r w:rsidR="00745616" w:rsidRPr="0079124B">
        <w:rPr>
          <w:b/>
          <w:sz w:val="20"/>
          <w:szCs w:val="20"/>
        </w:rPr>
        <w:t xml:space="preserve">   </w:t>
      </w:r>
      <w:r w:rsidRPr="0079124B">
        <w:rPr>
          <w:b/>
          <w:sz w:val="20"/>
          <w:szCs w:val="20"/>
        </w:rPr>
        <w:t xml:space="preserve"> </w:t>
      </w:r>
      <w:r w:rsidR="00110A3F" w:rsidRPr="0079124B">
        <w:rPr>
          <w:b/>
          <w:sz w:val="20"/>
          <w:szCs w:val="20"/>
        </w:rPr>
        <w:t xml:space="preserve"> </w:t>
      </w:r>
      <w:r w:rsidR="00110A3F" w:rsidRPr="0079124B">
        <w:rPr>
          <w:sz w:val="20"/>
          <w:szCs w:val="20"/>
        </w:rPr>
        <w:t>5 December 2011</w:t>
      </w:r>
      <w:r w:rsidR="009A3805" w:rsidRPr="0079124B">
        <w:rPr>
          <w:b/>
          <w:sz w:val="20"/>
          <w:szCs w:val="20"/>
        </w:rPr>
        <w:tab/>
      </w:r>
      <w:r w:rsidR="00110A3F" w:rsidRPr="0079124B">
        <w:rPr>
          <w:b/>
          <w:sz w:val="20"/>
          <w:szCs w:val="20"/>
        </w:rPr>
        <w:tab/>
      </w:r>
      <w:r w:rsidR="009A3805" w:rsidRPr="0079124B">
        <w:rPr>
          <w:b/>
          <w:sz w:val="20"/>
          <w:szCs w:val="20"/>
        </w:rPr>
        <w:t>⁭</w:t>
      </w:r>
    </w:p>
    <w:p w:rsidR="00B42AE6" w:rsidRPr="0079124B" w:rsidRDefault="00745616" w:rsidP="00B42AE6">
      <w:pPr>
        <w:ind w:left="2880" w:firstLine="720"/>
        <w:rPr>
          <w:b/>
          <w:sz w:val="20"/>
          <w:szCs w:val="20"/>
        </w:rPr>
      </w:pPr>
      <w:r w:rsidRPr="0079124B">
        <w:rPr>
          <w:b/>
          <w:sz w:val="20"/>
          <w:szCs w:val="20"/>
        </w:rPr>
        <w:t xml:space="preserve">                     </w:t>
      </w:r>
      <w:r w:rsidR="00B42AE6" w:rsidRPr="0079124B">
        <w:rPr>
          <w:b/>
          <w:sz w:val="20"/>
          <w:szCs w:val="20"/>
        </w:rPr>
        <w:t>OR</w:t>
      </w:r>
    </w:p>
    <w:p w:rsidR="00D40C07" w:rsidRPr="0079124B" w:rsidRDefault="00B42AE6" w:rsidP="00B42AE6">
      <w:pPr>
        <w:rPr>
          <w:sz w:val="20"/>
          <w:szCs w:val="20"/>
        </w:rPr>
      </w:pPr>
      <w:r w:rsidRPr="0079124B">
        <w:rPr>
          <w:b/>
          <w:sz w:val="20"/>
          <w:szCs w:val="20"/>
        </w:rPr>
        <w:tab/>
        <w:t>Both lectures</w:t>
      </w:r>
      <w:r w:rsidRPr="0079124B">
        <w:rPr>
          <w:sz w:val="20"/>
          <w:szCs w:val="20"/>
        </w:rPr>
        <w:t xml:space="preserve"> </w:t>
      </w:r>
      <w:r w:rsidR="00110A3F" w:rsidRPr="0079124B">
        <w:rPr>
          <w:sz w:val="20"/>
          <w:szCs w:val="20"/>
        </w:rPr>
        <w:tab/>
        <w:t xml:space="preserve">            </w:t>
      </w:r>
      <w:r w:rsidR="00745616" w:rsidRPr="0079124B">
        <w:rPr>
          <w:sz w:val="20"/>
          <w:szCs w:val="20"/>
        </w:rPr>
        <w:t>:</w:t>
      </w:r>
      <w:r w:rsidR="00745616" w:rsidRPr="0079124B">
        <w:rPr>
          <w:sz w:val="20"/>
          <w:szCs w:val="20"/>
        </w:rPr>
        <w:tab/>
      </w:r>
      <w:r w:rsidR="00745616" w:rsidRPr="0079124B">
        <w:rPr>
          <w:sz w:val="20"/>
          <w:szCs w:val="20"/>
        </w:rPr>
        <w:tab/>
      </w:r>
      <w:r w:rsidR="00745616" w:rsidRPr="0079124B">
        <w:rPr>
          <w:sz w:val="20"/>
          <w:szCs w:val="20"/>
        </w:rPr>
        <w:tab/>
      </w:r>
      <w:r w:rsidR="00745616" w:rsidRPr="0079124B">
        <w:rPr>
          <w:sz w:val="20"/>
          <w:szCs w:val="20"/>
        </w:rPr>
        <w:tab/>
      </w:r>
      <w:r w:rsidR="00745616" w:rsidRPr="0079124B">
        <w:rPr>
          <w:sz w:val="20"/>
          <w:szCs w:val="20"/>
        </w:rPr>
        <w:tab/>
      </w:r>
      <w:r w:rsidR="00745616" w:rsidRPr="0079124B">
        <w:rPr>
          <w:b/>
          <w:sz w:val="20"/>
          <w:szCs w:val="20"/>
        </w:rPr>
        <w:t>⁭</w:t>
      </w:r>
      <w:r w:rsidR="00FE664D" w:rsidRPr="0079124B">
        <w:rPr>
          <w:sz w:val="20"/>
          <w:szCs w:val="20"/>
        </w:rPr>
        <w:t xml:space="preserve">             </w:t>
      </w:r>
    </w:p>
    <w:p w:rsidR="00745616" w:rsidRPr="0079124B" w:rsidRDefault="00745616" w:rsidP="00D40C07">
      <w:pPr>
        <w:rPr>
          <w:b/>
          <w:bCs/>
          <w:sz w:val="20"/>
          <w:szCs w:val="20"/>
        </w:rPr>
      </w:pPr>
    </w:p>
    <w:p w:rsidR="00D40C07" w:rsidRPr="0079124B" w:rsidRDefault="00D40C07" w:rsidP="00D40C07">
      <w:pPr>
        <w:rPr>
          <w:sz w:val="20"/>
          <w:szCs w:val="20"/>
        </w:rPr>
      </w:pPr>
      <w:r w:rsidRPr="0079124B">
        <w:rPr>
          <w:b/>
          <w:bCs/>
          <w:sz w:val="20"/>
          <w:szCs w:val="20"/>
        </w:rPr>
        <w:t>Name</w:t>
      </w:r>
      <w:r w:rsidRPr="0079124B">
        <w:rPr>
          <w:sz w:val="20"/>
          <w:szCs w:val="20"/>
        </w:rPr>
        <w:t>:</w:t>
      </w:r>
      <w:r w:rsidRPr="0079124B">
        <w:rPr>
          <w:sz w:val="20"/>
          <w:szCs w:val="20"/>
        </w:rPr>
        <w:tab/>
      </w:r>
      <w:r w:rsidRPr="0079124B">
        <w:rPr>
          <w:sz w:val="20"/>
          <w:szCs w:val="20"/>
        </w:rPr>
        <w:tab/>
        <w:t>____________________________________________________________</w:t>
      </w:r>
    </w:p>
    <w:p w:rsidR="00D40C07" w:rsidRPr="0079124B" w:rsidRDefault="00D40C07" w:rsidP="00D40C07">
      <w:pPr>
        <w:rPr>
          <w:sz w:val="20"/>
          <w:szCs w:val="20"/>
        </w:rPr>
      </w:pPr>
    </w:p>
    <w:p w:rsidR="00D40C07" w:rsidRPr="0079124B" w:rsidRDefault="00D40C07" w:rsidP="00D40C07">
      <w:pPr>
        <w:rPr>
          <w:sz w:val="20"/>
          <w:szCs w:val="20"/>
        </w:rPr>
      </w:pPr>
      <w:r w:rsidRPr="0079124B">
        <w:rPr>
          <w:b/>
          <w:bCs/>
          <w:sz w:val="20"/>
          <w:szCs w:val="20"/>
        </w:rPr>
        <w:t>Firm</w:t>
      </w:r>
      <w:r w:rsidRPr="0079124B">
        <w:rPr>
          <w:sz w:val="20"/>
          <w:szCs w:val="20"/>
        </w:rPr>
        <w:t>:</w:t>
      </w:r>
      <w:r w:rsidRPr="0079124B">
        <w:rPr>
          <w:sz w:val="20"/>
          <w:szCs w:val="20"/>
        </w:rPr>
        <w:tab/>
      </w:r>
      <w:r w:rsidRPr="0079124B">
        <w:rPr>
          <w:sz w:val="20"/>
          <w:szCs w:val="20"/>
        </w:rPr>
        <w:tab/>
        <w:t>____________________________________________________________</w:t>
      </w:r>
    </w:p>
    <w:p w:rsidR="00D40C07" w:rsidRPr="0079124B" w:rsidRDefault="00D40C07" w:rsidP="00D40C07">
      <w:pPr>
        <w:rPr>
          <w:sz w:val="20"/>
          <w:szCs w:val="20"/>
        </w:rPr>
      </w:pPr>
    </w:p>
    <w:p w:rsidR="00D40C07" w:rsidRPr="0079124B" w:rsidRDefault="00D40C07" w:rsidP="00D40C07">
      <w:pPr>
        <w:rPr>
          <w:sz w:val="20"/>
          <w:szCs w:val="20"/>
        </w:rPr>
      </w:pPr>
      <w:r w:rsidRPr="0079124B">
        <w:rPr>
          <w:b/>
          <w:bCs/>
          <w:sz w:val="20"/>
          <w:szCs w:val="20"/>
        </w:rPr>
        <w:t>Address</w:t>
      </w:r>
      <w:r w:rsidRPr="0079124B">
        <w:rPr>
          <w:sz w:val="20"/>
          <w:szCs w:val="20"/>
        </w:rPr>
        <w:t>:</w:t>
      </w:r>
      <w:r w:rsidRPr="0079124B">
        <w:rPr>
          <w:sz w:val="20"/>
          <w:szCs w:val="20"/>
        </w:rPr>
        <w:tab/>
        <w:t>____________________________________________________________</w:t>
      </w:r>
    </w:p>
    <w:p w:rsidR="00D40C07" w:rsidRPr="0079124B" w:rsidRDefault="00D40C07" w:rsidP="00D40C07">
      <w:pPr>
        <w:rPr>
          <w:sz w:val="20"/>
          <w:szCs w:val="20"/>
        </w:rPr>
      </w:pPr>
    </w:p>
    <w:p w:rsidR="00D40C07" w:rsidRPr="0079124B" w:rsidRDefault="00D40C07" w:rsidP="00B7744F">
      <w:pPr>
        <w:ind w:left="720" w:firstLine="720"/>
        <w:rPr>
          <w:sz w:val="20"/>
          <w:szCs w:val="20"/>
        </w:rPr>
      </w:pPr>
      <w:r w:rsidRPr="0079124B">
        <w:rPr>
          <w:sz w:val="20"/>
          <w:szCs w:val="20"/>
        </w:rPr>
        <w:t>____________________________________________________________</w:t>
      </w:r>
    </w:p>
    <w:p w:rsidR="00D40C07" w:rsidRPr="0079124B" w:rsidRDefault="00D40C07" w:rsidP="00D40C07">
      <w:pPr>
        <w:rPr>
          <w:sz w:val="20"/>
          <w:szCs w:val="20"/>
        </w:rPr>
      </w:pPr>
    </w:p>
    <w:p w:rsidR="00D40C07" w:rsidRPr="0079124B" w:rsidRDefault="00D40C07" w:rsidP="00D40C07">
      <w:pPr>
        <w:rPr>
          <w:sz w:val="20"/>
          <w:szCs w:val="20"/>
        </w:rPr>
      </w:pPr>
      <w:r w:rsidRPr="0079124B">
        <w:rPr>
          <w:b/>
          <w:bCs/>
          <w:sz w:val="20"/>
          <w:szCs w:val="20"/>
        </w:rPr>
        <w:t>Tel. No</w:t>
      </w:r>
      <w:r w:rsidRPr="0079124B">
        <w:rPr>
          <w:sz w:val="20"/>
          <w:szCs w:val="20"/>
        </w:rPr>
        <w:t>:   ____________________</w:t>
      </w:r>
      <w:r w:rsidRPr="0079124B">
        <w:rPr>
          <w:sz w:val="20"/>
          <w:szCs w:val="20"/>
        </w:rPr>
        <w:tab/>
      </w:r>
      <w:r w:rsidR="00B7744F" w:rsidRPr="0079124B">
        <w:rPr>
          <w:sz w:val="20"/>
          <w:szCs w:val="20"/>
        </w:rPr>
        <w:tab/>
      </w:r>
      <w:r w:rsidRPr="0079124B">
        <w:rPr>
          <w:sz w:val="20"/>
          <w:szCs w:val="20"/>
        </w:rPr>
        <w:t xml:space="preserve">  </w:t>
      </w:r>
      <w:r w:rsidRPr="0079124B">
        <w:rPr>
          <w:b/>
          <w:bCs/>
          <w:sz w:val="20"/>
          <w:szCs w:val="20"/>
        </w:rPr>
        <w:t>I enclose remittance of £</w:t>
      </w:r>
      <w:r w:rsidRPr="0079124B">
        <w:rPr>
          <w:sz w:val="20"/>
          <w:szCs w:val="20"/>
        </w:rPr>
        <w:t>_____________</w:t>
      </w:r>
    </w:p>
    <w:p w:rsidR="00D40C07" w:rsidRPr="0079124B" w:rsidRDefault="00D40C07" w:rsidP="00D40C07">
      <w:pPr>
        <w:rPr>
          <w:b/>
          <w:bCs/>
          <w:sz w:val="20"/>
          <w:szCs w:val="20"/>
        </w:rPr>
      </w:pPr>
      <w:r w:rsidRPr="0079124B">
        <w:rPr>
          <w:b/>
          <w:bCs/>
          <w:sz w:val="20"/>
          <w:szCs w:val="20"/>
        </w:rPr>
        <w:t>Email address: _____________________________________________________</w:t>
      </w:r>
      <w:r w:rsidR="00B7744F" w:rsidRPr="0079124B">
        <w:rPr>
          <w:b/>
          <w:bCs/>
          <w:sz w:val="20"/>
          <w:szCs w:val="20"/>
        </w:rPr>
        <w:t>______</w:t>
      </w:r>
    </w:p>
    <w:p w:rsidR="00D40C07" w:rsidRPr="0079124B" w:rsidRDefault="00D40C07" w:rsidP="00D40C07">
      <w:pPr>
        <w:ind w:firstLine="1080"/>
        <w:rPr>
          <w:sz w:val="20"/>
          <w:szCs w:val="20"/>
        </w:rPr>
      </w:pPr>
    </w:p>
    <w:p w:rsidR="00D40C07" w:rsidRPr="0079124B" w:rsidRDefault="00D40C07" w:rsidP="00D40C07">
      <w:pPr>
        <w:rPr>
          <w:sz w:val="20"/>
          <w:szCs w:val="20"/>
        </w:rPr>
      </w:pPr>
    </w:p>
    <w:p w:rsidR="00D40C07" w:rsidRPr="0079124B" w:rsidRDefault="00D40C07" w:rsidP="0079124B">
      <w:pPr>
        <w:pStyle w:val="BodyTextIndent"/>
        <w:ind w:left="0"/>
        <w:rPr>
          <w:sz w:val="20"/>
          <w:szCs w:val="20"/>
        </w:rPr>
      </w:pPr>
    </w:p>
    <w:sectPr w:rsidR="00D40C07" w:rsidRPr="0079124B" w:rsidSect="00745616">
      <w:pgSz w:w="11906" w:h="16838"/>
      <w:pgMar w:top="737" w:right="1418" w:bottom="68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1D7"/>
    <w:multiLevelType w:val="hybridMultilevel"/>
    <w:tmpl w:val="71788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B468C"/>
    <w:multiLevelType w:val="hybridMultilevel"/>
    <w:tmpl w:val="3C7E04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C27E8"/>
    <w:multiLevelType w:val="hybridMultilevel"/>
    <w:tmpl w:val="71788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40C07"/>
    <w:rsid w:val="000156B9"/>
    <w:rsid w:val="00082FC4"/>
    <w:rsid w:val="00110A3F"/>
    <w:rsid w:val="00113711"/>
    <w:rsid w:val="0016779C"/>
    <w:rsid w:val="001A53C2"/>
    <w:rsid w:val="002C6032"/>
    <w:rsid w:val="00321A9B"/>
    <w:rsid w:val="003778D0"/>
    <w:rsid w:val="003B1FE8"/>
    <w:rsid w:val="004345AE"/>
    <w:rsid w:val="005A17CA"/>
    <w:rsid w:val="005F2C67"/>
    <w:rsid w:val="006F7C47"/>
    <w:rsid w:val="00745616"/>
    <w:rsid w:val="00746D2D"/>
    <w:rsid w:val="0079124B"/>
    <w:rsid w:val="007C6311"/>
    <w:rsid w:val="00805929"/>
    <w:rsid w:val="00823645"/>
    <w:rsid w:val="00863E7D"/>
    <w:rsid w:val="008804E0"/>
    <w:rsid w:val="00893AF2"/>
    <w:rsid w:val="008C3768"/>
    <w:rsid w:val="008D5C78"/>
    <w:rsid w:val="009A3805"/>
    <w:rsid w:val="009F5B8C"/>
    <w:rsid w:val="00A41A25"/>
    <w:rsid w:val="00A72971"/>
    <w:rsid w:val="00A832F1"/>
    <w:rsid w:val="00A977BD"/>
    <w:rsid w:val="00AD1952"/>
    <w:rsid w:val="00B03AE9"/>
    <w:rsid w:val="00B37FB5"/>
    <w:rsid w:val="00B42AE6"/>
    <w:rsid w:val="00B7744F"/>
    <w:rsid w:val="00D04AE1"/>
    <w:rsid w:val="00D40C07"/>
    <w:rsid w:val="00D71C22"/>
    <w:rsid w:val="00D84F89"/>
    <w:rsid w:val="00DA5129"/>
    <w:rsid w:val="00DD349A"/>
    <w:rsid w:val="00E367C4"/>
    <w:rsid w:val="00EF6A8D"/>
    <w:rsid w:val="00F90389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C0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D40C07"/>
    <w:pPr>
      <w:keepNext/>
      <w:ind w:firstLine="1080"/>
      <w:jc w:val="center"/>
      <w:outlineLvl w:val="1"/>
    </w:pPr>
    <w:rPr>
      <w:rFonts w:ascii="Arial Narrow" w:hAnsi="Arial Narrow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40C07"/>
    <w:pPr>
      <w:ind w:left="1080"/>
    </w:pPr>
  </w:style>
  <w:style w:type="paragraph" w:styleId="BodyText2">
    <w:name w:val="Body Text 2"/>
    <w:basedOn w:val="Normal"/>
    <w:rsid w:val="00D40C07"/>
    <w:rPr>
      <w:b/>
      <w:bCs/>
      <w:sz w:val="22"/>
    </w:rPr>
  </w:style>
  <w:style w:type="paragraph" w:styleId="ListParagraph">
    <w:name w:val="List Paragraph"/>
    <w:basedOn w:val="Normal"/>
    <w:uiPriority w:val="34"/>
    <w:qFormat/>
    <w:rsid w:val="00D71C22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C0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D40C07"/>
    <w:pPr>
      <w:keepNext/>
      <w:ind w:firstLine="1080"/>
      <w:jc w:val="center"/>
      <w:outlineLvl w:val="1"/>
    </w:pPr>
    <w:rPr>
      <w:rFonts w:ascii="Arial Narrow" w:hAnsi="Arial Narrow"/>
      <w:b/>
      <w:bCs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D40C07"/>
    <w:pPr>
      <w:ind w:left="1080"/>
    </w:pPr>
  </w:style>
  <w:style w:type="paragraph" w:styleId="BodyText2">
    <w:name w:val="Body Text 2"/>
    <w:basedOn w:val="Normal"/>
    <w:rsid w:val="00D40C07"/>
    <w:rPr>
      <w:b/>
      <w:bCs/>
      <w:sz w:val="22"/>
    </w:rPr>
  </w:style>
  <w:style w:type="paragraph" w:styleId="ListParagraph">
    <w:name w:val="List Paragraph"/>
    <w:basedOn w:val="Normal"/>
    <w:uiPriority w:val="34"/>
    <w:qFormat/>
    <w:rsid w:val="00D71C22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Law Seminar</vt:lpstr>
    </vt:vector>
  </TitlesOfParts>
  <Company>QUB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Law Seminar</dc:title>
  <dc:creator>Joan Playfair</dc:creator>
  <cp:lastModifiedBy>Authorised User</cp:lastModifiedBy>
  <cp:revision>2</cp:revision>
  <cp:lastPrinted>2011-10-05T15:35:00Z</cp:lastPrinted>
  <dcterms:created xsi:type="dcterms:W3CDTF">2011-10-11T13:00:00Z</dcterms:created>
  <dcterms:modified xsi:type="dcterms:W3CDTF">2011-10-11T13:00:00Z</dcterms:modified>
</cp:coreProperties>
</file>